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294"/>
      </w:tblGrid>
      <w:tr w:rsidR="00D036EF" w14:paraId="2FC9EBC6" w14:textId="77777777" w:rsidTr="00BA4C64">
        <w:trPr>
          <w:trHeight w:hRule="exact" w:val="846"/>
        </w:trPr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7C9C6" w:fill="C7C9C6"/>
            <w:vAlign w:val="center"/>
          </w:tcPr>
          <w:p w14:paraId="137C91F1" w14:textId="794214BC" w:rsidR="00D036EF" w:rsidRDefault="0032622F" w:rsidP="00D036EF">
            <w:pPr>
              <w:spacing w:line="206" w:lineRule="auto"/>
              <w:ind w:left="240"/>
              <w:rPr>
                <w:rFonts w:ascii="Arial" w:hAnsi="Arial"/>
                <w:b/>
                <w:color w:val="000000"/>
                <w:spacing w:val="-2"/>
                <w:sz w:val="45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Risk Management Plan</w:t>
            </w:r>
            <w:r w:rsidR="00BA4C64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– Bass Coast</w:t>
            </w:r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CF78C31" w14:textId="56044A77" w:rsidR="00D036EF" w:rsidRDefault="00D036EF" w:rsidP="00D15589">
            <w:pPr>
              <w:ind w:right="8"/>
              <w:jc w:val="right"/>
              <w:rPr>
                <w:rFonts w:ascii="Arial" w:hAnsi="Arial"/>
                <w:color w:val="000000"/>
                <w:spacing w:val="16"/>
                <w:sz w:val="61"/>
              </w:rPr>
            </w:pPr>
            <w:r>
              <w:rPr>
                <w:rFonts w:ascii="Arial" w:hAnsi="Arial"/>
                <w:color w:val="000000"/>
                <w:spacing w:val="16"/>
                <w:sz w:val="61"/>
              </w:rPr>
              <w:t>10k Clean Up</w:t>
            </w:r>
          </w:p>
        </w:tc>
      </w:tr>
    </w:tbl>
    <w:p w14:paraId="3C28A033" w14:textId="510D0F7B" w:rsidR="001229EC" w:rsidRDefault="001229EC"/>
    <w:p w14:paraId="7EEFC4B4" w14:textId="4F5A360F" w:rsidR="00952DC4" w:rsidRDefault="00952DC4" w:rsidP="00D036EF">
      <w:pPr>
        <w:rPr>
          <w:rFonts w:ascii="Tahoma" w:hAnsi="Tahoma"/>
          <w:color w:val="000000"/>
          <w:spacing w:val="11"/>
          <w:sz w:val="18"/>
        </w:rPr>
      </w:pPr>
    </w:p>
    <w:p w14:paraId="79DE8781" w14:textId="56886089" w:rsidR="00BA4C64" w:rsidRDefault="00BA4C64" w:rsidP="00BA4C64">
      <w:pPr>
        <w:rPr>
          <w:rFonts w:ascii="Tahoma" w:hAnsi="Tahoma"/>
          <w:b/>
          <w:bCs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b/>
          <w:bCs/>
          <w:color w:val="000000"/>
          <w:spacing w:val="11"/>
          <w:sz w:val="24"/>
          <w:szCs w:val="24"/>
        </w:rPr>
        <w:t>Information for volunteers.</w:t>
      </w:r>
    </w:p>
    <w:p w14:paraId="48EC48A7" w14:textId="77777777" w:rsidR="00BA4C64" w:rsidRDefault="00BA4C64" w:rsidP="00BA4C64">
      <w:pPr>
        <w:rPr>
          <w:rFonts w:ascii="Tahoma" w:hAnsi="Tahoma"/>
          <w:b/>
          <w:bCs/>
          <w:color w:val="000000"/>
          <w:spacing w:val="11"/>
          <w:sz w:val="24"/>
          <w:szCs w:val="24"/>
        </w:rPr>
      </w:pPr>
    </w:p>
    <w:p w14:paraId="73DDC8C8" w14:textId="77777777" w:rsidR="00BA4C64" w:rsidRDefault="00BA4C64" w:rsidP="00BA4C64">
      <w:p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>Volunteers must fill Registration Form.</w:t>
      </w:r>
    </w:p>
    <w:p w14:paraId="1E6F09AD" w14:textId="2BAC0330" w:rsidR="00BA4C64" w:rsidRPr="00BA4C64" w:rsidRDefault="00BA4C64" w:rsidP="00BA4C64">
      <w:p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>Site Supervisor: Bob- 0487710182 at stall at Rainbow Park.</w:t>
      </w:r>
    </w:p>
    <w:p w14:paraId="24D30565" w14:textId="5E6A92EB" w:rsidR="00BA4C64" w:rsidRPr="00BA4C64" w:rsidRDefault="00BA4C64" w:rsidP="00BA4C64">
      <w:p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Staff available to travel and assist </w:t>
      </w:r>
      <w:r>
        <w:rPr>
          <w:rFonts w:ascii="Tahoma" w:hAnsi="Tahoma"/>
          <w:color w:val="000000"/>
          <w:spacing w:val="11"/>
          <w:sz w:val="24"/>
          <w:szCs w:val="24"/>
        </w:rPr>
        <w:t>i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>f volunt</w:t>
      </w:r>
      <w:r>
        <w:rPr>
          <w:rFonts w:ascii="Tahoma" w:hAnsi="Tahoma"/>
          <w:color w:val="000000"/>
          <w:spacing w:val="11"/>
          <w:sz w:val="24"/>
          <w:szCs w:val="24"/>
        </w:rPr>
        <w:t>eer re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>quires assistance</w:t>
      </w:r>
      <w:r>
        <w:rPr>
          <w:rFonts w:ascii="Tahoma" w:hAnsi="Tahoma"/>
          <w:color w:val="000000"/>
          <w:spacing w:val="11"/>
          <w:sz w:val="24"/>
          <w:szCs w:val="24"/>
        </w:rPr>
        <w:t xml:space="preserve"> (10-2pm Sunday 20</w:t>
      </w:r>
      <w:r w:rsidRPr="00BA4C64">
        <w:rPr>
          <w:rFonts w:ascii="Tahoma" w:hAnsi="Tahoma"/>
          <w:color w:val="000000"/>
          <w:spacing w:val="11"/>
          <w:sz w:val="24"/>
          <w:szCs w:val="24"/>
          <w:vertAlign w:val="superscript"/>
        </w:rPr>
        <w:t>th</w:t>
      </w:r>
      <w:r>
        <w:rPr>
          <w:rFonts w:ascii="Tahoma" w:hAnsi="Tahoma"/>
          <w:color w:val="000000"/>
          <w:spacing w:val="11"/>
          <w:sz w:val="24"/>
          <w:szCs w:val="24"/>
        </w:rPr>
        <w:t>)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>.</w:t>
      </w:r>
    </w:p>
    <w:p w14:paraId="0B339FDC" w14:textId="39932BB2" w:rsidR="00BA4C64" w:rsidRDefault="00BA4C64" w:rsidP="00BA4C64">
      <w:pPr>
        <w:rPr>
          <w:rFonts w:ascii="Tahoma" w:hAnsi="Tahoma"/>
          <w:color w:val="000000"/>
          <w:spacing w:val="11"/>
          <w:sz w:val="24"/>
          <w:szCs w:val="24"/>
        </w:rPr>
      </w:pPr>
    </w:p>
    <w:p w14:paraId="0A1E26CE" w14:textId="77777777" w:rsidR="00BA4C64" w:rsidRPr="00BA4C64" w:rsidRDefault="00BA4C64" w:rsidP="00BA4C64">
      <w:pPr>
        <w:rPr>
          <w:rFonts w:ascii="Tahoma" w:hAnsi="Tahoma"/>
          <w:color w:val="000000"/>
          <w:spacing w:val="11"/>
          <w:sz w:val="24"/>
          <w:szCs w:val="24"/>
        </w:rPr>
      </w:pPr>
    </w:p>
    <w:p w14:paraId="085EEB40" w14:textId="73B0B7E3" w:rsidR="00BA4C64" w:rsidRDefault="00BA4C64" w:rsidP="00BA4C64">
      <w:p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Please take into consideration a few </w:t>
      </w:r>
      <w:r>
        <w:rPr>
          <w:rFonts w:ascii="Tahoma" w:hAnsi="Tahoma"/>
          <w:color w:val="000000"/>
          <w:spacing w:val="11"/>
          <w:sz w:val="24"/>
          <w:szCs w:val="24"/>
        </w:rPr>
        <w:t xml:space="preserve">items of 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>safety when collecting rubbish</w:t>
      </w:r>
      <w:r>
        <w:rPr>
          <w:rFonts w:ascii="Tahoma" w:hAnsi="Tahoma"/>
          <w:color w:val="000000"/>
          <w:spacing w:val="11"/>
          <w:sz w:val="24"/>
          <w:szCs w:val="24"/>
        </w:rPr>
        <w:t>.</w:t>
      </w:r>
    </w:p>
    <w:p w14:paraId="5D8B66CA" w14:textId="47F33FCE" w:rsidR="00BA4C64" w:rsidRDefault="00BA4C64" w:rsidP="00BA4C64">
      <w:pPr>
        <w:rPr>
          <w:rFonts w:ascii="Tahoma" w:hAnsi="Tahoma"/>
          <w:color w:val="000000"/>
          <w:spacing w:val="11"/>
          <w:sz w:val="24"/>
          <w:szCs w:val="24"/>
        </w:rPr>
      </w:pPr>
    </w:p>
    <w:p w14:paraId="3C73A501" w14:textId="15463FC9" w:rsidR="00BA4C64" w:rsidRDefault="00BA4C64" w:rsidP="00BA4C64">
      <w:pPr>
        <w:pStyle w:val="ListParagraph"/>
        <w:numPr>
          <w:ilvl w:val="0"/>
          <w:numId w:val="8"/>
        </w:num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Be aware that snakes are out and active, 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so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 watch where you put your hands and feet.</w:t>
      </w:r>
    </w:p>
    <w:p w14:paraId="3B8DFE64" w14:textId="1F1696FA" w:rsidR="00BA4C64" w:rsidRDefault="00BA4C64" w:rsidP="00BA4C64">
      <w:pPr>
        <w:pStyle w:val="ListParagraph"/>
        <w:numPr>
          <w:ilvl w:val="0"/>
          <w:numId w:val="8"/>
        </w:num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If you are collecting rubbish near the sand dunes </w:t>
      </w:r>
      <w:r>
        <w:rPr>
          <w:rFonts w:ascii="Tahoma" w:hAnsi="Tahoma"/>
          <w:color w:val="000000"/>
          <w:spacing w:val="11"/>
          <w:sz w:val="24"/>
          <w:szCs w:val="24"/>
        </w:rPr>
        <w:t>please be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 v</w:t>
      </w:r>
      <w:r>
        <w:rPr>
          <w:rFonts w:ascii="Tahoma" w:hAnsi="Tahoma"/>
          <w:color w:val="000000"/>
          <w:spacing w:val="11"/>
          <w:sz w:val="24"/>
          <w:szCs w:val="24"/>
        </w:rPr>
        <w:t>e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>ry aware of Hooded Plover nests. Keep your dogs on a lead allowed on the beach you are on.</w:t>
      </w:r>
    </w:p>
    <w:p w14:paraId="516512CD" w14:textId="19BAAB29" w:rsidR="00BA4C64" w:rsidRDefault="00BA4C64" w:rsidP="00BA4C64">
      <w:pPr>
        <w:pStyle w:val="ListParagraph"/>
        <w:numPr>
          <w:ilvl w:val="0"/>
          <w:numId w:val="8"/>
        </w:num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>Remember that our beaches have rips</w:t>
      </w:r>
      <w:r>
        <w:rPr>
          <w:rFonts w:ascii="Tahoma" w:hAnsi="Tahoma"/>
          <w:color w:val="000000"/>
          <w:spacing w:val="11"/>
          <w:sz w:val="24"/>
          <w:szCs w:val="24"/>
        </w:rPr>
        <w:t xml:space="preserve">, 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undertows </w:t>
      </w:r>
      <w:r>
        <w:rPr>
          <w:rFonts w:ascii="Tahoma" w:hAnsi="Tahoma"/>
          <w:color w:val="000000"/>
          <w:spacing w:val="11"/>
          <w:sz w:val="24"/>
          <w:szCs w:val="24"/>
        </w:rPr>
        <w:t xml:space="preserve">and surges 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that 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can</w:t>
      </w: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 be dangerous.</w:t>
      </w:r>
    </w:p>
    <w:p w14:paraId="2D8F1F76" w14:textId="545178B3" w:rsidR="00BA4C64" w:rsidRDefault="00BA4C64" w:rsidP="00BA4C64">
      <w:pPr>
        <w:pStyle w:val="ListParagraph"/>
        <w:numPr>
          <w:ilvl w:val="0"/>
          <w:numId w:val="8"/>
        </w:numPr>
        <w:rPr>
          <w:rFonts w:ascii="Tahoma" w:hAnsi="Tahoma"/>
          <w:color w:val="000000"/>
          <w:spacing w:val="11"/>
          <w:sz w:val="24"/>
          <w:szCs w:val="24"/>
        </w:rPr>
      </w:pP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Take care not to get cut or stabbed by any 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sharp</w:t>
      </w: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 pieces of rubbish or syringes you may find.</w:t>
      </w:r>
    </w:p>
    <w:p w14:paraId="66B6B54D" w14:textId="3E968019" w:rsidR="00BA4C64" w:rsidRDefault="00BA4C64" w:rsidP="00BA4C64">
      <w:pPr>
        <w:pStyle w:val="ListParagraph"/>
        <w:numPr>
          <w:ilvl w:val="0"/>
          <w:numId w:val="8"/>
        </w:numPr>
        <w:rPr>
          <w:rFonts w:ascii="Tahoma" w:hAnsi="Tahoma"/>
          <w:color w:val="000000"/>
          <w:spacing w:val="11"/>
          <w:sz w:val="24"/>
          <w:szCs w:val="24"/>
        </w:rPr>
      </w:pP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If you find anything you are unsure what 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it is a</w:t>
      </w: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nd 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it</w:t>
      </w: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 looks like it could get on your skin or clothes, leave it where 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it is an</w:t>
      </w: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d tell us 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a</w:t>
      </w: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bout 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i</w:t>
      </w:r>
      <w:r w:rsidRPr="00AE3391">
        <w:rPr>
          <w:rFonts w:ascii="Tahoma" w:hAnsi="Tahoma"/>
          <w:color w:val="000000"/>
          <w:spacing w:val="11"/>
          <w:sz w:val="24"/>
          <w:szCs w:val="24"/>
        </w:rPr>
        <w:t>t. We have had a few canisters of corrosive materials wash op before.</w:t>
      </w:r>
    </w:p>
    <w:p w14:paraId="288C71AE" w14:textId="49F517FC" w:rsidR="00BA4C64" w:rsidRPr="00AE3391" w:rsidRDefault="00BA4C64" w:rsidP="00BA4C64">
      <w:pPr>
        <w:pStyle w:val="ListParagraph"/>
        <w:numPr>
          <w:ilvl w:val="0"/>
          <w:numId w:val="8"/>
        </w:numPr>
        <w:rPr>
          <w:rFonts w:ascii="Tahoma" w:hAnsi="Tahoma"/>
          <w:color w:val="000000"/>
          <w:spacing w:val="11"/>
          <w:sz w:val="24"/>
          <w:szCs w:val="24"/>
        </w:rPr>
      </w:pP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Remember the Aussie sun has plenty of kick </w:t>
      </w:r>
      <w:r w:rsidR="00AE3391" w:rsidRPr="00AE3391">
        <w:rPr>
          <w:rFonts w:ascii="Tahoma" w:hAnsi="Tahoma"/>
          <w:color w:val="000000"/>
          <w:spacing w:val="11"/>
          <w:sz w:val="24"/>
          <w:szCs w:val="24"/>
        </w:rPr>
        <w:t>in it already so: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 xml:space="preserve"> </w:t>
      </w:r>
      <w:r w:rsidRPr="00AE3391">
        <w:rPr>
          <w:rFonts w:ascii="Tahoma" w:hAnsi="Tahoma"/>
          <w:color w:val="000000"/>
          <w:spacing w:val="11"/>
          <w:sz w:val="24"/>
          <w:szCs w:val="24"/>
        </w:rPr>
        <w:t xml:space="preserve">SLIP, SLOP,SLAP! </w:t>
      </w:r>
    </w:p>
    <w:p w14:paraId="2ECBE1E5" w14:textId="77777777" w:rsidR="00AE3391" w:rsidRDefault="00AE3391" w:rsidP="00BA4C64">
      <w:pPr>
        <w:rPr>
          <w:rFonts w:ascii="Tahoma" w:hAnsi="Tahoma"/>
          <w:color w:val="000000"/>
          <w:spacing w:val="11"/>
          <w:sz w:val="24"/>
          <w:szCs w:val="24"/>
        </w:rPr>
      </w:pPr>
    </w:p>
    <w:p w14:paraId="5D080202" w14:textId="19A17C2C" w:rsidR="00952DC4" w:rsidRPr="00BA4C64" w:rsidRDefault="00BA4C64" w:rsidP="00BA4C64">
      <w:p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>Best of all ENJOY our wonderful beaches</w:t>
      </w:r>
      <w:r w:rsidR="00AE3391">
        <w:rPr>
          <w:rFonts w:ascii="Tahoma" w:hAnsi="Tahoma"/>
          <w:color w:val="000000"/>
          <w:spacing w:val="11"/>
          <w:sz w:val="24"/>
          <w:szCs w:val="24"/>
        </w:rPr>
        <w:t>!</w:t>
      </w:r>
    </w:p>
    <w:p w14:paraId="57509554" w14:textId="497D8C42" w:rsidR="00952DC4" w:rsidRPr="00BA4C64" w:rsidRDefault="00952DC4" w:rsidP="00D036EF">
      <w:pPr>
        <w:rPr>
          <w:rFonts w:ascii="Tahoma" w:hAnsi="Tahoma"/>
          <w:color w:val="000000"/>
          <w:spacing w:val="11"/>
          <w:sz w:val="24"/>
          <w:szCs w:val="24"/>
        </w:rPr>
      </w:pPr>
    </w:p>
    <w:p w14:paraId="41DF333C" w14:textId="5897EA51" w:rsidR="00BA4C64" w:rsidRPr="00AE3391" w:rsidRDefault="00AE3391" w:rsidP="00D036EF">
      <w:pPr>
        <w:rPr>
          <w:rFonts w:ascii="Tahoma" w:hAnsi="Tahoma"/>
          <w:b/>
          <w:bCs/>
          <w:color w:val="000000"/>
          <w:spacing w:val="11"/>
          <w:sz w:val="24"/>
          <w:szCs w:val="24"/>
        </w:rPr>
      </w:pPr>
      <w:bookmarkStart w:id="0" w:name="_Hlk22207314"/>
      <w:r w:rsidRPr="00AE3391">
        <w:rPr>
          <w:rFonts w:ascii="Tahoma" w:hAnsi="Tahoma"/>
          <w:b/>
          <w:bCs/>
          <w:color w:val="000000"/>
          <w:spacing w:val="11"/>
          <w:sz w:val="24"/>
          <w:szCs w:val="24"/>
        </w:rPr>
        <w:t>Waste Management Plan</w:t>
      </w:r>
    </w:p>
    <w:bookmarkEnd w:id="0"/>
    <w:p w14:paraId="3D09EEB7" w14:textId="77777777" w:rsidR="00BA4C64" w:rsidRPr="00BA4C64" w:rsidRDefault="00BA4C64" w:rsidP="00D036EF">
      <w:pPr>
        <w:rPr>
          <w:rFonts w:ascii="Tahoma" w:hAnsi="Tahoma"/>
          <w:color w:val="000000"/>
          <w:spacing w:val="11"/>
          <w:sz w:val="24"/>
          <w:szCs w:val="24"/>
        </w:rPr>
      </w:pPr>
    </w:p>
    <w:p w14:paraId="3750FE81" w14:textId="4117C22A" w:rsidR="00952DC4" w:rsidRPr="00BA4C64" w:rsidRDefault="00BA4C64" w:rsidP="00D036EF">
      <w:pPr>
        <w:rPr>
          <w:rFonts w:ascii="Tahoma" w:hAnsi="Tahoma"/>
          <w:color w:val="000000"/>
          <w:spacing w:val="11"/>
          <w:sz w:val="24"/>
          <w:szCs w:val="24"/>
        </w:rPr>
      </w:pPr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All waste/rubbish found during the day will be collected by Clean Ocean staff and taken to the </w:t>
      </w:r>
      <w:proofErr w:type="spellStart"/>
      <w:r w:rsidRPr="00BA4C64">
        <w:rPr>
          <w:rFonts w:ascii="Tahoma" w:hAnsi="Tahoma"/>
          <w:color w:val="000000"/>
          <w:spacing w:val="11"/>
          <w:sz w:val="24"/>
          <w:szCs w:val="24"/>
        </w:rPr>
        <w:t>Inverloch</w:t>
      </w:r>
      <w:proofErr w:type="spellEnd"/>
      <w:r w:rsidRPr="00BA4C64">
        <w:rPr>
          <w:rFonts w:ascii="Tahoma" w:hAnsi="Tahoma"/>
          <w:color w:val="000000"/>
          <w:spacing w:val="11"/>
          <w:sz w:val="24"/>
          <w:szCs w:val="24"/>
        </w:rPr>
        <w:t xml:space="preserve"> Waste transfer station.</w:t>
      </w:r>
    </w:p>
    <w:p w14:paraId="29910E14" w14:textId="77777777" w:rsidR="00BA4C64" w:rsidRPr="00BA4C64" w:rsidRDefault="00BA4C64" w:rsidP="00D036EF">
      <w:pPr>
        <w:rPr>
          <w:rFonts w:ascii="Tahoma" w:hAnsi="Tahoma"/>
          <w:color w:val="000000"/>
          <w:spacing w:val="11"/>
          <w:sz w:val="24"/>
          <w:szCs w:val="24"/>
        </w:rPr>
      </w:pPr>
    </w:p>
    <w:p w14:paraId="780F1777" w14:textId="4FD0D6B8" w:rsidR="00952DC4" w:rsidRDefault="00952DC4" w:rsidP="00D036EF">
      <w:pPr>
        <w:rPr>
          <w:rFonts w:ascii="Tahoma" w:hAnsi="Tahoma"/>
          <w:color w:val="000000"/>
          <w:spacing w:val="11"/>
          <w:sz w:val="18"/>
        </w:rPr>
      </w:pPr>
    </w:p>
    <w:p w14:paraId="12D4271B" w14:textId="2C38C3A7" w:rsidR="00296681" w:rsidRDefault="00296681" w:rsidP="00296681">
      <w:pPr>
        <w:rPr>
          <w:rFonts w:ascii="Tahoma" w:hAnsi="Tahoma"/>
          <w:b/>
          <w:bCs/>
          <w:color w:val="000000"/>
          <w:spacing w:val="11"/>
          <w:sz w:val="24"/>
          <w:szCs w:val="24"/>
        </w:rPr>
      </w:pPr>
      <w:r>
        <w:rPr>
          <w:rFonts w:ascii="Tahoma" w:hAnsi="Tahoma"/>
          <w:b/>
          <w:bCs/>
          <w:color w:val="000000"/>
          <w:spacing w:val="11"/>
          <w:sz w:val="24"/>
          <w:szCs w:val="24"/>
        </w:rPr>
        <w:t>Take 3 Photos</w:t>
      </w:r>
    </w:p>
    <w:p w14:paraId="18B6A753" w14:textId="323DE3D5" w:rsidR="00296681" w:rsidRDefault="00296681" w:rsidP="00296681">
      <w:pPr>
        <w:rPr>
          <w:rFonts w:ascii="Tahoma" w:hAnsi="Tahoma"/>
          <w:b/>
          <w:bCs/>
          <w:color w:val="000000"/>
          <w:spacing w:val="11"/>
          <w:sz w:val="24"/>
          <w:szCs w:val="24"/>
        </w:rPr>
      </w:pPr>
    </w:p>
    <w:p w14:paraId="0B5A4390" w14:textId="56396D87" w:rsidR="00296681" w:rsidRPr="00296681" w:rsidRDefault="00296681" w:rsidP="00296681">
      <w:pPr>
        <w:rPr>
          <w:rFonts w:ascii="Tahoma" w:hAnsi="Tahoma"/>
          <w:color w:val="000000"/>
          <w:spacing w:val="11"/>
          <w:sz w:val="24"/>
          <w:szCs w:val="24"/>
        </w:rPr>
      </w:pPr>
      <w:r>
        <w:rPr>
          <w:rFonts w:ascii="Tahoma" w:hAnsi="Tahoma"/>
          <w:color w:val="000000"/>
          <w:spacing w:val="11"/>
          <w:sz w:val="24"/>
          <w:szCs w:val="24"/>
        </w:rPr>
        <w:t xml:space="preserve">Please take three photos of the debris you collected and send (please include date, location &amp; time, and names) to </w:t>
      </w:r>
      <w:hyperlink r:id="rId7" w:history="1">
        <w:r w:rsidRPr="00DA659F">
          <w:rPr>
            <w:rStyle w:val="Hyperlink"/>
            <w:rFonts w:ascii="Tahoma" w:hAnsi="Tahoma"/>
            <w:spacing w:val="11"/>
            <w:sz w:val="24"/>
            <w:szCs w:val="24"/>
          </w:rPr>
          <w:t>robm@cleanocean.org</w:t>
        </w:r>
      </w:hyperlink>
      <w:r>
        <w:rPr>
          <w:rFonts w:ascii="Tahoma" w:hAnsi="Tahoma"/>
          <w:color w:val="000000"/>
          <w:spacing w:val="11"/>
          <w:sz w:val="24"/>
          <w:szCs w:val="24"/>
        </w:rPr>
        <w:t xml:space="preserve">  . We’d love pictures of you with the rubbish too that we may post publicly if you wish to include. </w:t>
      </w:r>
    </w:p>
    <w:p w14:paraId="19CA35C6" w14:textId="74D1F6EF" w:rsidR="00296681" w:rsidRDefault="00296681" w:rsidP="00D036EF">
      <w:pPr>
        <w:rPr>
          <w:rFonts w:ascii="Tahoma" w:hAnsi="Tahoma"/>
          <w:color w:val="000000"/>
          <w:spacing w:val="11"/>
          <w:sz w:val="18"/>
        </w:rPr>
      </w:pPr>
    </w:p>
    <w:p w14:paraId="35FB1D0B" w14:textId="7D961053" w:rsidR="00587CF1" w:rsidRDefault="00587CF1">
      <w:pPr>
        <w:spacing w:after="160" w:line="259" w:lineRule="auto"/>
        <w:rPr>
          <w:rFonts w:ascii="Tahoma" w:hAnsi="Tahoma"/>
          <w:color w:val="000000"/>
          <w:spacing w:val="11"/>
          <w:sz w:val="18"/>
        </w:rPr>
      </w:pPr>
      <w:r>
        <w:rPr>
          <w:rFonts w:ascii="Tahoma" w:hAnsi="Tahoma"/>
          <w:color w:val="000000"/>
          <w:spacing w:val="11"/>
          <w:sz w:val="18"/>
        </w:rPr>
        <w:br w:type="page"/>
      </w:r>
    </w:p>
    <w:tbl>
      <w:tblPr>
        <w:tblW w:w="9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427"/>
      </w:tblGrid>
      <w:tr w:rsidR="00587CF1" w14:paraId="72E9778D" w14:textId="77777777" w:rsidTr="006C1A66">
        <w:trPr>
          <w:trHeight w:hRule="exact" w:val="846"/>
        </w:trPr>
        <w:tc>
          <w:tcPr>
            <w:tcW w:w="5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7C9C6" w:fill="C7C9C6"/>
            <w:vAlign w:val="center"/>
          </w:tcPr>
          <w:p w14:paraId="30679F85" w14:textId="77777777" w:rsidR="00587CF1" w:rsidRDefault="00587CF1" w:rsidP="006C1A66">
            <w:pPr>
              <w:spacing w:line="206" w:lineRule="auto"/>
              <w:ind w:left="240"/>
              <w:rPr>
                <w:rFonts w:ascii="Arial" w:hAnsi="Arial"/>
                <w:b/>
                <w:color w:val="000000"/>
                <w:spacing w:val="-2"/>
                <w:sz w:val="45"/>
              </w:rPr>
            </w:pPr>
            <w:r w:rsidRPr="00D036EF">
              <w:rPr>
                <w:rFonts w:ascii="Arial" w:hAnsi="Arial"/>
                <w:b/>
                <w:color w:val="000000"/>
                <w:sz w:val="28"/>
                <w:szCs w:val="28"/>
              </w:rPr>
              <w:lastRenderedPageBreak/>
              <w:t>VOLUNTEER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D036EF">
              <w:rPr>
                <w:rFonts w:ascii="Arial" w:hAnsi="Arial"/>
                <w:b/>
                <w:color w:val="000000"/>
                <w:spacing w:val="-2"/>
                <w:sz w:val="28"/>
                <w:szCs w:val="28"/>
              </w:rPr>
              <w:t>REGISTRATION</w:t>
            </w:r>
          </w:p>
        </w:tc>
        <w:tc>
          <w:tcPr>
            <w:tcW w:w="44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25F73C8" w14:textId="77777777" w:rsidR="00587CF1" w:rsidRDefault="00587CF1" w:rsidP="006C1A66">
            <w:pPr>
              <w:ind w:right="8"/>
              <w:jc w:val="right"/>
              <w:rPr>
                <w:rFonts w:ascii="Arial" w:hAnsi="Arial"/>
                <w:color w:val="000000"/>
                <w:spacing w:val="16"/>
                <w:sz w:val="61"/>
              </w:rPr>
            </w:pPr>
            <w:r>
              <w:rPr>
                <w:rFonts w:ascii="Arial" w:hAnsi="Arial"/>
                <w:color w:val="000000"/>
                <w:spacing w:val="16"/>
                <w:sz w:val="61"/>
              </w:rPr>
              <w:t>10k Clean Up</w:t>
            </w:r>
          </w:p>
        </w:tc>
      </w:tr>
    </w:tbl>
    <w:p w14:paraId="019C4966" w14:textId="77777777" w:rsidR="00587CF1" w:rsidRDefault="00587CF1" w:rsidP="00587CF1"/>
    <w:p w14:paraId="63B87431" w14:textId="77777777" w:rsidR="00587CF1" w:rsidRDefault="00587CF1" w:rsidP="00587CF1">
      <w:pPr>
        <w:spacing w:line="234" w:lineRule="exact"/>
        <w:ind w:left="216"/>
        <w:rPr>
          <w:rFonts w:ascii="Tahoma" w:hAnsi="Tahoma"/>
          <w:color w:val="000000"/>
          <w:spacing w:val="4"/>
          <w:sz w:val="18"/>
        </w:rPr>
      </w:pPr>
      <w:r>
        <w:rPr>
          <w:rFonts w:ascii="Tahoma" w:hAnsi="Tahoma"/>
          <w:color w:val="000000"/>
          <w:spacing w:val="5"/>
          <w:sz w:val="18"/>
        </w:rPr>
        <w:t xml:space="preserve">Every volunteer must complete this form before participating in the 10k Clean Up. </w:t>
      </w:r>
      <w:r>
        <w:rPr>
          <w:rFonts w:ascii="Tahoma" w:hAnsi="Tahoma"/>
          <w:color w:val="000000"/>
          <w:spacing w:val="4"/>
          <w:sz w:val="18"/>
        </w:rPr>
        <w:t xml:space="preserve">The information collected will </w:t>
      </w:r>
      <w:r>
        <w:rPr>
          <w:rFonts w:ascii="Arial" w:hAnsi="Arial"/>
          <w:color w:val="000000"/>
          <w:spacing w:val="4"/>
          <w:sz w:val="20"/>
        </w:rPr>
        <w:t>only be used by Clean Ocean Foundation</w:t>
      </w:r>
      <w:r>
        <w:rPr>
          <w:rFonts w:ascii="Tahoma" w:hAnsi="Tahoma"/>
          <w:color w:val="000000"/>
          <w:spacing w:val="4"/>
          <w:sz w:val="18"/>
        </w:rPr>
        <w:t xml:space="preserve"> and will not be shared with any third parties.</w:t>
      </w:r>
    </w:p>
    <w:p w14:paraId="364E671A" w14:textId="77777777" w:rsidR="00587CF1" w:rsidRDefault="00587CF1" w:rsidP="00587CF1">
      <w:pPr>
        <w:spacing w:line="234" w:lineRule="exact"/>
        <w:ind w:left="216"/>
        <w:rPr>
          <w:rFonts w:ascii="Tahoma" w:hAnsi="Tahoma"/>
          <w:color w:val="000000"/>
          <w:spacing w:val="5"/>
          <w:sz w:val="18"/>
        </w:rPr>
      </w:pPr>
    </w:p>
    <w:p w14:paraId="78D61394" w14:textId="77777777" w:rsidR="00587CF1" w:rsidRDefault="00587CF1" w:rsidP="00587CF1">
      <w:pPr>
        <w:spacing w:line="241" w:lineRule="exact"/>
        <w:ind w:left="216"/>
        <w:rPr>
          <w:rFonts w:ascii="Tahoma" w:hAnsi="Tahoma"/>
          <w:color w:val="000000"/>
          <w:spacing w:val="7"/>
          <w:sz w:val="18"/>
        </w:rPr>
      </w:pPr>
      <w:r>
        <w:rPr>
          <w:rFonts w:ascii="Tahoma" w:hAnsi="Tahoma"/>
          <w:color w:val="000000"/>
          <w:spacing w:val="7"/>
          <w:sz w:val="18"/>
        </w:rPr>
        <w:t xml:space="preserve">The participants or legal guardian signed below agree that Clean Ocean Foundation and the local 10k Clean </w:t>
      </w:r>
      <w:r>
        <w:rPr>
          <w:rFonts w:ascii="Arial" w:hAnsi="Arial"/>
          <w:color w:val="000000"/>
          <w:spacing w:val="7"/>
          <w:sz w:val="20"/>
        </w:rPr>
        <w:t xml:space="preserve">Up </w:t>
      </w:r>
      <w:proofErr w:type="spellStart"/>
      <w:r>
        <w:rPr>
          <w:rFonts w:ascii="Tahoma" w:hAnsi="Tahoma"/>
          <w:color w:val="000000"/>
          <w:spacing w:val="7"/>
          <w:sz w:val="18"/>
        </w:rPr>
        <w:t>organisers</w:t>
      </w:r>
      <w:proofErr w:type="spellEnd"/>
      <w:r>
        <w:rPr>
          <w:rFonts w:ascii="Tahoma" w:hAnsi="Tahoma"/>
          <w:color w:val="000000"/>
          <w:spacing w:val="7"/>
          <w:sz w:val="18"/>
        </w:rPr>
        <w:t xml:space="preserve"> will not be liable for:</w:t>
      </w:r>
    </w:p>
    <w:p w14:paraId="47BA0B61" w14:textId="77777777" w:rsidR="00587CF1" w:rsidRPr="00D036EF" w:rsidRDefault="00587CF1" w:rsidP="00587CF1">
      <w:pPr>
        <w:pStyle w:val="ListParagraph"/>
        <w:numPr>
          <w:ilvl w:val="0"/>
          <w:numId w:val="3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D036EF">
        <w:rPr>
          <w:rFonts w:ascii="Tahoma" w:hAnsi="Tahoma"/>
          <w:color w:val="000000"/>
          <w:spacing w:val="12"/>
          <w:sz w:val="18"/>
        </w:rPr>
        <w:t>any injuries sustained by the participant</w:t>
      </w:r>
    </w:p>
    <w:p w14:paraId="47535065" w14:textId="77777777" w:rsidR="00587CF1" w:rsidRPr="00D036EF" w:rsidRDefault="00587CF1" w:rsidP="00587CF1">
      <w:pPr>
        <w:pStyle w:val="ListParagraph"/>
        <w:numPr>
          <w:ilvl w:val="0"/>
          <w:numId w:val="3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D036EF">
        <w:rPr>
          <w:rFonts w:ascii="Tahoma" w:hAnsi="Tahoma"/>
          <w:color w:val="000000"/>
          <w:spacing w:val="13"/>
          <w:sz w:val="18"/>
        </w:rPr>
        <w:t>any loss or damage to property owned by, or in the possession of, the participant</w:t>
      </w:r>
    </w:p>
    <w:p w14:paraId="62400975" w14:textId="77777777" w:rsidR="00587CF1" w:rsidRPr="00D036EF" w:rsidRDefault="00587CF1" w:rsidP="00587CF1">
      <w:pPr>
        <w:pStyle w:val="ListParagraph"/>
        <w:numPr>
          <w:ilvl w:val="0"/>
          <w:numId w:val="3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D036EF">
        <w:rPr>
          <w:rFonts w:ascii="Tahoma" w:hAnsi="Tahoma"/>
          <w:color w:val="000000"/>
          <w:spacing w:val="13"/>
          <w:sz w:val="18"/>
        </w:rPr>
        <w:t>any acts or omissions, negligence or fault of any person participating in the Clean Up</w:t>
      </w:r>
    </w:p>
    <w:p w14:paraId="4DB7B461" w14:textId="77777777" w:rsidR="00587CF1" w:rsidRDefault="00587CF1" w:rsidP="00587CF1">
      <w:pPr>
        <w:spacing w:line="241" w:lineRule="exact"/>
        <w:ind w:left="216"/>
        <w:rPr>
          <w:rFonts w:ascii="Tahoma" w:hAnsi="Tahoma"/>
          <w:color w:val="000000"/>
          <w:spacing w:val="7"/>
          <w:sz w:val="18"/>
        </w:rPr>
      </w:pPr>
    </w:p>
    <w:p w14:paraId="1B8FD624" w14:textId="77777777" w:rsidR="00587CF1" w:rsidRDefault="00587CF1" w:rsidP="00587CF1">
      <w:pPr>
        <w:spacing w:line="241" w:lineRule="exact"/>
        <w:ind w:left="216"/>
        <w:rPr>
          <w:rFonts w:ascii="Tahoma" w:hAnsi="Tahoma"/>
          <w:color w:val="000000"/>
          <w:spacing w:val="7"/>
          <w:sz w:val="18"/>
        </w:rPr>
      </w:pPr>
      <w:r>
        <w:rPr>
          <w:rFonts w:ascii="Tahoma" w:hAnsi="Tahoma"/>
          <w:color w:val="000000"/>
          <w:spacing w:val="7"/>
          <w:sz w:val="18"/>
        </w:rPr>
        <w:t>The participants or legal guardian signed below agree that they:</w:t>
      </w:r>
    </w:p>
    <w:p w14:paraId="7816E1F1" w14:textId="77777777" w:rsidR="00587CF1" w:rsidRPr="000E7793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0E7793">
        <w:rPr>
          <w:rFonts w:ascii="Tahoma" w:hAnsi="Tahoma"/>
          <w:color w:val="000000"/>
          <w:spacing w:val="11"/>
          <w:sz w:val="18"/>
        </w:rPr>
        <w:t>will take reasonable care for their own safety</w:t>
      </w:r>
    </w:p>
    <w:p w14:paraId="20E6C39A" w14:textId="77777777" w:rsidR="00587CF1" w:rsidRPr="000E7793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>
        <w:rPr>
          <w:rFonts w:ascii="Tahoma" w:hAnsi="Tahoma"/>
          <w:color w:val="000000"/>
          <w:spacing w:val="11"/>
          <w:sz w:val="18"/>
        </w:rPr>
        <w:t>have read the safety instructions and understand them</w:t>
      </w:r>
    </w:p>
    <w:p w14:paraId="4FEAB7E5" w14:textId="77777777" w:rsidR="00587CF1" w:rsidRPr="000E7793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0E7793">
        <w:rPr>
          <w:rFonts w:ascii="Tahoma" w:hAnsi="Tahoma"/>
          <w:color w:val="000000"/>
          <w:spacing w:val="13"/>
          <w:sz w:val="18"/>
        </w:rPr>
        <w:t>will accompany and supervise all volunteers 15 years of age or under who are registered under their signature</w:t>
      </w:r>
    </w:p>
    <w:p w14:paraId="7A9DBAEF" w14:textId="77777777" w:rsidR="00587CF1" w:rsidRPr="000E7793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>
        <w:rPr>
          <w:rFonts w:ascii="Tahoma" w:hAnsi="Tahoma"/>
          <w:color w:val="000000"/>
          <w:spacing w:val="13"/>
          <w:sz w:val="18"/>
        </w:rPr>
        <w:t xml:space="preserve">will wear suitable enclosed footwear/ gloves and protective equipment. </w:t>
      </w:r>
    </w:p>
    <w:p w14:paraId="10194E80" w14:textId="77777777" w:rsidR="00587CF1" w:rsidRPr="000E7793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>
        <w:rPr>
          <w:rFonts w:ascii="Tahoma" w:hAnsi="Tahoma"/>
          <w:color w:val="000000"/>
          <w:spacing w:val="13"/>
          <w:sz w:val="18"/>
        </w:rPr>
        <w:t>Will not do anything to harm themselves or other volunteers.</w:t>
      </w:r>
    </w:p>
    <w:p w14:paraId="35E538BA" w14:textId="77777777" w:rsidR="00587CF1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>
        <w:rPr>
          <w:rFonts w:ascii="Tahoma" w:hAnsi="Tahoma"/>
          <w:color w:val="000000"/>
          <w:spacing w:val="7"/>
          <w:sz w:val="18"/>
        </w:rPr>
        <w:t>Will not handle syringes or sharps but will contact Clean Ocean Supervisor for advice.</w:t>
      </w:r>
    </w:p>
    <w:p w14:paraId="35BE0233" w14:textId="77777777" w:rsidR="00587CF1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0E7793">
        <w:rPr>
          <w:rFonts w:ascii="Tahoma" w:hAnsi="Tahoma"/>
          <w:color w:val="000000"/>
          <w:spacing w:val="7"/>
          <w:sz w:val="18"/>
        </w:rPr>
        <w:t>will obey all lawful directions and instructions of the Site Supervisor or other Clean Up officials</w:t>
      </w:r>
      <w:r>
        <w:rPr>
          <w:rFonts w:ascii="Tahoma" w:hAnsi="Tahoma"/>
          <w:color w:val="000000"/>
          <w:spacing w:val="7"/>
          <w:sz w:val="18"/>
        </w:rPr>
        <w:t>.</w:t>
      </w:r>
    </w:p>
    <w:p w14:paraId="55673512" w14:textId="77777777" w:rsidR="00587CF1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0E7793">
        <w:rPr>
          <w:rFonts w:ascii="Tahoma" w:hAnsi="Tahoma"/>
          <w:color w:val="000000"/>
          <w:spacing w:val="7"/>
          <w:sz w:val="18"/>
        </w:rPr>
        <w:t>have told the Site Supervisor of any pre-existing medical conditions that might affect their participation in the Clean Up</w:t>
      </w:r>
    </w:p>
    <w:p w14:paraId="736BC582" w14:textId="77777777" w:rsidR="00587CF1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0E7793">
        <w:rPr>
          <w:rFonts w:ascii="Tahoma" w:hAnsi="Tahoma"/>
          <w:color w:val="000000"/>
          <w:spacing w:val="7"/>
          <w:sz w:val="18"/>
        </w:rPr>
        <w:t>have read and understand the Risk Warning notice displayed at this Clean Up</w:t>
      </w:r>
    </w:p>
    <w:p w14:paraId="0885017E" w14:textId="77777777" w:rsidR="00587CF1" w:rsidRPr="000E7793" w:rsidRDefault="00587CF1" w:rsidP="00587CF1">
      <w:pPr>
        <w:pStyle w:val="ListParagraph"/>
        <w:numPr>
          <w:ilvl w:val="0"/>
          <w:numId w:val="5"/>
        </w:numPr>
        <w:spacing w:line="241" w:lineRule="exact"/>
        <w:rPr>
          <w:rFonts w:ascii="Tahoma" w:hAnsi="Tahoma"/>
          <w:color w:val="000000"/>
          <w:spacing w:val="7"/>
          <w:sz w:val="18"/>
        </w:rPr>
      </w:pPr>
      <w:r w:rsidRPr="000E7793">
        <w:rPr>
          <w:rFonts w:ascii="Tahoma" w:hAnsi="Tahoma"/>
          <w:color w:val="000000"/>
          <w:spacing w:val="7"/>
          <w:sz w:val="18"/>
        </w:rPr>
        <w:t>are not affected by drugs or alcohol</w:t>
      </w:r>
    </w:p>
    <w:p w14:paraId="7196FC96" w14:textId="77777777" w:rsidR="00587CF1" w:rsidRDefault="00587CF1" w:rsidP="00587CF1">
      <w:pPr>
        <w:rPr>
          <w:rFonts w:ascii="Tahoma" w:hAnsi="Tahoma"/>
          <w:b/>
          <w:color w:val="000000"/>
          <w:spacing w:val="11"/>
          <w:sz w:val="18"/>
        </w:rPr>
      </w:pPr>
    </w:p>
    <w:p w14:paraId="48650113" w14:textId="77777777" w:rsidR="00587CF1" w:rsidRDefault="00587CF1" w:rsidP="00587CF1">
      <w:pPr>
        <w:rPr>
          <w:rFonts w:ascii="Tahoma" w:hAnsi="Tahoma"/>
          <w:color w:val="000000"/>
          <w:spacing w:val="11"/>
          <w:sz w:val="18"/>
        </w:rPr>
      </w:pPr>
      <w:r>
        <w:rPr>
          <w:rFonts w:ascii="Tahoma" w:hAnsi="Tahoma"/>
          <w:b/>
          <w:color w:val="000000"/>
          <w:spacing w:val="11"/>
          <w:sz w:val="18"/>
        </w:rPr>
        <w:t xml:space="preserve">IMPORTANT: </w:t>
      </w:r>
      <w:r>
        <w:rPr>
          <w:rFonts w:ascii="Tahoma" w:hAnsi="Tahoma"/>
          <w:color w:val="000000"/>
          <w:spacing w:val="11"/>
          <w:sz w:val="18"/>
        </w:rPr>
        <w:t>If volunteer is 15 years of age and under the parent / legal guardian must sign below as consent to participate in the Clean Up.</w:t>
      </w:r>
    </w:p>
    <w:p w14:paraId="6D4532D4" w14:textId="77777777" w:rsidR="00587CF1" w:rsidRDefault="00587CF1" w:rsidP="00587CF1">
      <w:pPr>
        <w:rPr>
          <w:rFonts w:ascii="Tahoma" w:hAnsi="Tahoma"/>
          <w:color w:val="000000"/>
          <w:spacing w:val="11"/>
          <w:sz w:val="18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87CF1" w:rsidRPr="00952DC4" w14:paraId="7885AEE6" w14:textId="77777777" w:rsidTr="006C1A66">
        <w:tc>
          <w:tcPr>
            <w:tcW w:w="2091" w:type="dxa"/>
          </w:tcPr>
          <w:p w14:paraId="12BBEDD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pacing w:val="11"/>
                <w:sz w:val="28"/>
                <w:szCs w:val="28"/>
              </w:rPr>
              <w:t>First Name</w:t>
            </w:r>
          </w:p>
        </w:tc>
        <w:tc>
          <w:tcPr>
            <w:tcW w:w="2091" w:type="dxa"/>
          </w:tcPr>
          <w:p w14:paraId="4EA14B6B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pacing w:val="11"/>
                <w:sz w:val="28"/>
                <w:szCs w:val="28"/>
              </w:rPr>
              <w:t>Surname</w:t>
            </w:r>
          </w:p>
        </w:tc>
        <w:tc>
          <w:tcPr>
            <w:tcW w:w="2091" w:type="dxa"/>
          </w:tcPr>
          <w:p w14:paraId="1CD725A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pacing w:val="11"/>
                <w:sz w:val="28"/>
                <w:szCs w:val="28"/>
              </w:rPr>
              <w:t>Mobile No.</w:t>
            </w:r>
          </w:p>
        </w:tc>
        <w:tc>
          <w:tcPr>
            <w:tcW w:w="2091" w:type="dxa"/>
          </w:tcPr>
          <w:p w14:paraId="04CD6DF0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pacing w:val="11"/>
                <w:sz w:val="28"/>
                <w:szCs w:val="28"/>
              </w:rPr>
              <w:t>Email Address</w:t>
            </w:r>
          </w:p>
        </w:tc>
        <w:tc>
          <w:tcPr>
            <w:tcW w:w="2092" w:type="dxa"/>
          </w:tcPr>
          <w:p w14:paraId="57FF4EF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  <w:r>
              <w:rPr>
                <w:rFonts w:ascii="Tahoma" w:hAnsi="Tahoma"/>
                <w:color w:val="000000"/>
                <w:spacing w:val="11"/>
                <w:sz w:val="28"/>
                <w:szCs w:val="28"/>
              </w:rPr>
              <w:t>Signature</w:t>
            </w:r>
          </w:p>
        </w:tc>
      </w:tr>
      <w:tr w:rsidR="00587CF1" w:rsidRPr="00952DC4" w14:paraId="2D012FBE" w14:textId="77777777" w:rsidTr="006C1A66">
        <w:tc>
          <w:tcPr>
            <w:tcW w:w="2091" w:type="dxa"/>
          </w:tcPr>
          <w:p w14:paraId="3B93A4D7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A27AC8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F12FB34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63BE843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34A1B2B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48C1A9A2" w14:textId="77777777" w:rsidTr="006C1A66">
        <w:tc>
          <w:tcPr>
            <w:tcW w:w="2091" w:type="dxa"/>
          </w:tcPr>
          <w:p w14:paraId="21914DD0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E62EA78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3C9E97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40F4FD4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1A7655A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7D86EC72" w14:textId="77777777" w:rsidTr="006C1A66">
        <w:tc>
          <w:tcPr>
            <w:tcW w:w="2091" w:type="dxa"/>
          </w:tcPr>
          <w:p w14:paraId="4895993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E24E738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8C7274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B3BE4F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3CC3E82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35A95AE3" w14:textId="77777777" w:rsidTr="006C1A66">
        <w:tc>
          <w:tcPr>
            <w:tcW w:w="2091" w:type="dxa"/>
          </w:tcPr>
          <w:p w14:paraId="3C29CEEB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AF3F0CD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B69C3BC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386E647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93D09A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45F18FB2" w14:textId="77777777" w:rsidTr="006C1A66">
        <w:tc>
          <w:tcPr>
            <w:tcW w:w="2091" w:type="dxa"/>
          </w:tcPr>
          <w:p w14:paraId="3D1087E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E3AE07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3C31C5C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F23E66B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3F4B470D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4DDD052A" w14:textId="77777777" w:rsidTr="006C1A66">
        <w:tc>
          <w:tcPr>
            <w:tcW w:w="2091" w:type="dxa"/>
          </w:tcPr>
          <w:p w14:paraId="5F226E90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6F86E6B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3B0CC1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093A583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B419423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55B308BC" w14:textId="77777777" w:rsidTr="006C1A66">
        <w:tc>
          <w:tcPr>
            <w:tcW w:w="2091" w:type="dxa"/>
          </w:tcPr>
          <w:p w14:paraId="331BFF3D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41B9EF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2AEB22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2F5CAD3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A72EB20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79A75A8F" w14:textId="77777777" w:rsidTr="006C1A66">
        <w:tc>
          <w:tcPr>
            <w:tcW w:w="2091" w:type="dxa"/>
          </w:tcPr>
          <w:p w14:paraId="5062F388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F257D12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C3C257B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A76C8F6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0A0840B7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10D71ACB" w14:textId="77777777" w:rsidTr="006C1A66">
        <w:tc>
          <w:tcPr>
            <w:tcW w:w="2091" w:type="dxa"/>
          </w:tcPr>
          <w:p w14:paraId="244A14FD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913FD42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EE7B488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A0579E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F2385F6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0B874EB6" w14:textId="77777777" w:rsidTr="006C1A66">
        <w:tc>
          <w:tcPr>
            <w:tcW w:w="2091" w:type="dxa"/>
          </w:tcPr>
          <w:p w14:paraId="272B8AE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C7D943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8ACE8D1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C6C48A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112D223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5D7D8D17" w14:textId="77777777" w:rsidTr="006C1A66">
        <w:tc>
          <w:tcPr>
            <w:tcW w:w="2091" w:type="dxa"/>
          </w:tcPr>
          <w:p w14:paraId="60E359B5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CF55A6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B9B1A75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852D4F1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2CC0049C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0ACBBE27" w14:textId="77777777" w:rsidTr="006C1A66">
        <w:tc>
          <w:tcPr>
            <w:tcW w:w="2091" w:type="dxa"/>
          </w:tcPr>
          <w:p w14:paraId="349AA2F1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B69CD7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4FD41B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2CF4613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4C02802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3E244784" w14:textId="77777777" w:rsidTr="006C1A66">
        <w:tc>
          <w:tcPr>
            <w:tcW w:w="2091" w:type="dxa"/>
          </w:tcPr>
          <w:p w14:paraId="454AA786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C0992D9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653807F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C757707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41644127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4D7F5025" w14:textId="77777777" w:rsidTr="006C1A66">
        <w:tc>
          <w:tcPr>
            <w:tcW w:w="2091" w:type="dxa"/>
          </w:tcPr>
          <w:p w14:paraId="10D85E56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7A7B260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773025D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22E7C6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C686F35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3AB422AC" w14:textId="77777777" w:rsidTr="006C1A66">
        <w:tc>
          <w:tcPr>
            <w:tcW w:w="2091" w:type="dxa"/>
          </w:tcPr>
          <w:p w14:paraId="28327A14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382148D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05B4369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835D2FB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73EBDE18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6A6678DF" w14:textId="77777777" w:rsidTr="006C1A66">
        <w:tc>
          <w:tcPr>
            <w:tcW w:w="2091" w:type="dxa"/>
          </w:tcPr>
          <w:p w14:paraId="2BA30650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835FF22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A898D8C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A0817A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3380AC80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6128CD1C" w14:textId="77777777" w:rsidTr="006C1A66">
        <w:tc>
          <w:tcPr>
            <w:tcW w:w="2091" w:type="dxa"/>
          </w:tcPr>
          <w:p w14:paraId="78380310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7DA66EA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0AADA47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584A345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C7860DC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  <w:tr w:rsidR="00587CF1" w:rsidRPr="00952DC4" w14:paraId="7AB86D11" w14:textId="77777777" w:rsidTr="006C1A66">
        <w:tc>
          <w:tcPr>
            <w:tcW w:w="2091" w:type="dxa"/>
          </w:tcPr>
          <w:p w14:paraId="7551884E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3E71012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2606691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74BB553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  <w:tc>
          <w:tcPr>
            <w:tcW w:w="2092" w:type="dxa"/>
          </w:tcPr>
          <w:p w14:paraId="1E77F32B" w14:textId="77777777" w:rsidR="00587CF1" w:rsidRPr="00952DC4" w:rsidRDefault="00587CF1" w:rsidP="006C1A66">
            <w:pPr>
              <w:rPr>
                <w:rFonts w:ascii="Tahoma" w:hAnsi="Tahoma"/>
                <w:color w:val="000000"/>
                <w:spacing w:val="11"/>
                <w:sz w:val="28"/>
                <w:szCs w:val="28"/>
              </w:rPr>
            </w:pPr>
          </w:p>
        </w:tc>
      </w:tr>
    </w:tbl>
    <w:p w14:paraId="103D2B13" w14:textId="77777777" w:rsidR="00587CF1" w:rsidRDefault="00587CF1" w:rsidP="00587CF1">
      <w:pPr>
        <w:rPr>
          <w:rFonts w:ascii="Tahoma" w:hAnsi="Tahoma"/>
          <w:color w:val="000000"/>
          <w:spacing w:val="11"/>
          <w:sz w:val="18"/>
        </w:rPr>
      </w:pPr>
    </w:p>
    <w:p w14:paraId="00FD3E7C" w14:textId="77777777" w:rsidR="00587CF1" w:rsidRDefault="00587CF1" w:rsidP="00D036EF">
      <w:pPr>
        <w:rPr>
          <w:rFonts w:ascii="Tahoma" w:hAnsi="Tahoma"/>
          <w:color w:val="000000"/>
          <w:spacing w:val="11"/>
          <w:sz w:val="18"/>
        </w:rPr>
      </w:pPr>
    </w:p>
    <w:sectPr w:rsidR="00587CF1" w:rsidSect="0050274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DF2C" w14:textId="77777777" w:rsidR="00BC6EAB" w:rsidRDefault="00BC6EAB" w:rsidP="00D036EF">
      <w:r>
        <w:separator/>
      </w:r>
    </w:p>
  </w:endnote>
  <w:endnote w:type="continuationSeparator" w:id="0">
    <w:p w14:paraId="2640E86E" w14:textId="77777777" w:rsidR="00BC6EAB" w:rsidRDefault="00BC6EAB" w:rsidP="00D0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D6E9" w14:textId="77777777" w:rsidR="00BC6EAB" w:rsidRDefault="00BC6EAB" w:rsidP="00D036EF">
      <w:r>
        <w:separator/>
      </w:r>
    </w:p>
  </w:footnote>
  <w:footnote w:type="continuationSeparator" w:id="0">
    <w:p w14:paraId="3B327D8B" w14:textId="77777777" w:rsidR="00BC6EAB" w:rsidRDefault="00BC6EAB" w:rsidP="00D0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3DA9" w14:textId="7D7688E9" w:rsidR="00D036EF" w:rsidRDefault="00D036EF" w:rsidP="00D036EF">
    <w:pPr>
      <w:pStyle w:val="Header"/>
      <w:jc w:val="right"/>
    </w:pPr>
    <w:r>
      <w:rPr>
        <w:noProof/>
      </w:rPr>
      <w:drawing>
        <wp:inline distT="0" distB="0" distL="0" distR="0" wp14:anchorId="476F48BB" wp14:editId="4FBC471A">
          <wp:extent cx="1133437" cy="570715"/>
          <wp:effectExtent l="0" t="0" r="0" b="127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Oc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53" cy="60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5D29"/>
    <w:multiLevelType w:val="hybridMultilevel"/>
    <w:tmpl w:val="78FCC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3ED"/>
    <w:multiLevelType w:val="hybridMultilevel"/>
    <w:tmpl w:val="22D2514C"/>
    <w:lvl w:ilvl="0" w:tplc="0C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F2F6485"/>
    <w:multiLevelType w:val="hybridMultilevel"/>
    <w:tmpl w:val="377E2F52"/>
    <w:lvl w:ilvl="0" w:tplc="0C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1037026"/>
    <w:multiLevelType w:val="hybridMultilevel"/>
    <w:tmpl w:val="4F167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5FC6"/>
    <w:multiLevelType w:val="hybridMultilevel"/>
    <w:tmpl w:val="042666C2"/>
    <w:lvl w:ilvl="0" w:tplc="0C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2A44CFD"/>
    <w:multiLevelType w:val="multilevel"/>
    <w:tmpl w:val="B9B6191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37D5C"/>
    <w:multiLevelType w:val="hybridMultilevel"/>
    <w:tmpl w:val="30BE5488"/>
    <w:lvl w:ilvl="0" w:tplc="0C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70FE01C7"/>
    <w:multiLevelType w:val="hybridMultilevel"/>
    <w:tmpl w:val="2D96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F"/>
    <w:rsid w:val="000E7793"/>
    <w:rsid w:val="00104310"/>
    <w:rsid w:val="001229EC"/>
    <w:rsid w:val="00296681"/>
    <w:rsid w:val="0032622F"/>
    <w:rsid w:val="00502744"/>
    <w:rsid w:val="00587CF1"/>
    <w:rsid w:val="00670F52"/>
    <w:rsid w:val="006B6DAF"/>
    <w:rsid w:val="008B572E"/>
    <w:rsid w:val="00952DC4"/>
    <w:rsid w:val="00AD7887"/>
    <w:rsid w:val="00AE3391"/>
    <w:rsid w:val="00BA4C64"/>
    <w:rsid w:val="00BC6EAB"/>
    <w:rsid w:val="00D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481AB"/>
  <w15:chartTrackingRefBased/>
  <w15:docId w15:val="{0431B1AE-2BE1-4F89-9807-1B626DCB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6E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6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F"/>
    <w:rPr>
      <w:lang w:val="en-US"/>
    </w:rPr>
  </w:style>
  <w:style w:type="paragraph" w:styleId="ListParagraph">
    <w:name w:val="List Paragraph"/>
    <w:basedOn w:val="Normal"/>
    <w:uiPriority w:val="34"/>
    <w:qFormat/>
    <w:rsid w:val="00D036EF"/>
    <w:pPr>
      <w:ind w:left="720"/>
      <w:contextualSpacing/>
    </w:pPr>
  </w:style>
  <w:style w:type="table" w:styleId="TableGrid">
    <w:name w:val="Table Grid"/>
    <w:basedOn w:val="TableNormal"/>
    <w:uiPriority w:val="39"/>
    <w:rsid w:val="0095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m@cleanoc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Gemmill</dc:creator>
  <cp:keywords/>
  <dc:description/>
  <cp:lastModifiedBy>John A Gemmill - CEO Clean Ocean Foundatioon</cp:lastModifiedBy>
  <cp:revision>3</cp:revision>
  <dcterms:created xsi:type="dcterms:W3CDTF">2019-10-17T01:26:00Z</dcterms:created>
  <dcterms:modified xsi:type="dcterms:W3CDTF">2019-10-17T01:28:00Z</dcterms:modified>
</cp:coreProperties>
</file>